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TableGrid"/>
        <w:tblW w:w="10773" w:type="dxa"/>
        <w:jc w:val="left"/>
        <w:tblInd w:w="-1026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273"/>
        <w:gridCol w:w="568"/>
        <w:gridCol w:w="2412"/>
        <w:gridCol w:w="1749"/>
        <w:gridCol w:w="661"/>
        <w:gridCol w:w="1162"/>
        <w:gridCol w:w="1671"/>
        <w:gridCol w:w="1"/>
        <w:gridCol w:w="1275"/>
      </w:tblGrid>
      <w:tr>
        <w:trPr/>
        <w:tc>
          <w:tcPr>
            <w:tcW w:w="7825" w:type="dxa"/>
            <w:gridSpan w:val="6"/>
            <w:tcBorders>
              <w:top w:val="double" w:sz="4" w:space="0" w:color="000000"/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SEQUESTRATION ACCOUNT FOR THE PARISH OF</w:t>
            </w: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:</w:t>
            </w:r>
          </w:p>
          <w:p>
            <w:pPr>
              <w:pStyle w:val="Normal"/>
              <w:spacing w:lineRule="auto" w:line="360"/>
              <w:rPr>
                <w:rFonts w:ascii="Verdana" w:hAnsi="Verdana" w:eastAsia="Calibri" w:cs="" w:cstheme="minorBidi" w:eastAsia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</w:r>
          </w:p>
        </w:tc>
        <w:tc>
          <w:tcPr>
            <w:tcW w:w="2947" w:type="dxa"/>
            <w:gridSpan w:val="3"/>
            <w:tcBorders>
              <w:top w:val="double" w:sz="4" w:space="0" w:color="000000"/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Parish Number:</w:t>
            </w:r>
          </w:p>
        </w:tc>
      </w:tr>
      <w:tr>
        <w:trPr>
          <w:trHeight w:val="739" w:hRule="atLeast"/>
        </w:trPr>
        <w:tc>
          <w:tcPr>
            <w:tcW w:w="6002" w:type="dxa"/>
            <w:gridSpan w:val="4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In the Deanery of:</w:t>
            </w:r>
          </w:p>
        </w:tc>
        <w:tc>
          <w:tcPr>
            <w:tcW w:w="4770" w:type="dxa"/>
            <w:gridSpan w:val="5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PERIOD</w:t>
            </w:r>
          </w:p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FROM:                       TO:</w:t>
            </w:r>
          </w:p>
        </w:tc>
      </w:tr>
      <w:tr>
        <w:trPr/>
        <w:tc>
          <w:tcPr>
            <w:tcW w:w="10772" w:type="dxa"/>
            <w:gridSpan w:val="9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EXPENDITURE</w:t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1110" w:leader="none"/>
              </w:tabs>
              <w:spacing w:lineRule="auto" w:line="360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DATE</w:t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PAYMENT TO AND FOR WHAT PURPOSE</w:t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 xml:space="preserve">AMOUNT </w:t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273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8223" w:type="dxa"/>
            <w:gridSpan w:val="6"/>
            <w:tcBorders/>
            <w:shd w:fill="auto" w:val="clear"/>
          </w:tcPr>
          <w:p>
            <w:pPr>
              <w:pStyle w:val="Normal"/>
              <w:spacing w:lineRule="auto" w:line="360"/>
              <w:jc w:val="right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Total Expenditure</w:t>
            </w:r>
          </w:p>
        </w:tc>
        <w:tc>
          <w:tcPr>
            <w:tcW w:w="1276" w:type="dxa"/>
            <w:gridSpan w:val="2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0772" w:type="dxa"/>
            <w:gridSpan w:val="9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SEQUESTRATORS</w:t>
            </w:r>
          </w:p>
        </w:tc>
      </w:tr>
      <w:tr>
        <w:trPr>
          <w:trHeight w:val="188" w:hRule="atLeast"/>
        </w:trPr>
        <w:tc>
          <w:tcPr>
            <w:tcW w:w="6663" w:type="dxa"/>
            <w:gridSpan w:val="5"/>
            <w:vMerge w:val="restart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Signed:</w:t>
            </w:r>
          </w:p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Name in Full (Print):</w:t>
            </w:r>
          </w:p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Date:</w:t>
            </w:r>
          </w:p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Signed:</w:t>
            </w:r>
          </w:p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Name in Full (Print):</w:t>
            </w:r>
          </w:p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Date:</w:t>
            </w:r>
          </w:p>
        </w:tc>
        <w:tc>
          <w:tcPr>
            <w:tcW w:w="4109" w:type="dxa"/>
            <w:gridSpan w:val="4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SUMMARY</w:t>
            </w:r>
          </w:p>
        </w:tc>
      </w:tr>
      <w:tr>
        <w:trPr>
          <w:trHeight w:val="181" w:hRule="atLeast"/>
        </w:trPr>
        <w:tc>
          <w:tcPr>
            <w:tcW w:w="6663" w:type="dxa"/>
            <w:gridSpan w:val="5"/>
            <w:vMerge w:val="continue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  <w:tc>
          <w:tcPr>
            <w:tcW w:w="2834" w:type="dxa"/>
            <w:gridSpan w:val="3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lang w:eastAsia="en-US"/>
              </w:rPr>
              <w:t xml:space="preserve">Total Income </w:t>
            </w:r>
            <w:r>
              <w:rPr>
                <w:rFonts w:eastAsia="Calibri" w:cs="" w:cstheme="minorBidi" w:eastAsiaTheme="minorHAnsi" w:ascii="Verdana" w:hAnsi="Verdana"/>
                <w:sz w:val="14"/>
                <w:szCs w:val="14"/>
                <w:lang w:eastAsia="en-US"/>
              </w:rPr>
              <w:t>(Fees attached)</w:t>
            </w:r>
          </w:p>
        </w:tc>
        <w:tc>
          <w:tcPr>
            <w:tcW w:w="1275" w:type="dxa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</w:tr>
      <w:tr>
        <w:trPr>
          <w:trHeight w:val="181" w:hRule="atLeast"/>
        </w:trPr>
        <w:tc>
          <w:tcPr>
            <w:tcW w:w="6663" w:type="dxa"/>
            <w:gridSpan w:val="5"/>
            <w:vMerge w:val="continue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  <w:tc>
          <w:tcPr>
            <w:tcW w:w="2834" w:type="dxa"/>
            <w:gridSpan w:val="3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Total Expenditure</w:t>
            </w:r>
          </w:p>
        </w:tc>
        <w:tc>
          <w:tcPr>
            <w:tcW w:w="1275" w:type="dxa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</w:tr>
      <w:tr>
        <w:trPr>
          <w:trHeight w:val="181" w:hRule="atLeast"/>
        </w:trPr>
        <w:tc>
          <w:tcPr>
            <w:tcW w:w="6663" w:type="dxa"/>
            <w:gridSpan w:val="5"/>
            <w:vMerge w:val="continue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  <w:tc>
          <w:tcPr>
            <w:tcW w:w="2834" w:type="dxa"/>
            <w:gridSpan w:val="3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Balance to DBF</w:t>
            </w:r>
          </w:p>
        </w:tc>
        <w:tc>
          <w:tcPr>
            <w:tcW w:w="1275" w:type="dxa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</w:tr>
      <w:tr>
        <w:trPr>
          <w:trHeight w:val="181" w:hRule="atLeast"/>
        </w:trPr>
        <w:tc>
          <w:tcPr>
            <w:tcW w:w="6663" w:type="dxa"/>
            <w:gridSpan w:val="5"/>
            <w:vMerge w:val="continue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  <w:tc>
          <w:tcPr>
            <w:tcW w:w="2834" w:type="dxa"/>
            <w:gridSpan w:val="3"/>
            <w:tcBorders/>
            <w:shd w:color="auto" w:fill="A6A6A6" w:themeFill="background1" w:themeFillShade="a6" w:val="clea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OR</w:t>
            </w:r>
          </w:p>
        </w:tc>
        <w:tc>
          <w:tcPr>
            <w:tcW w:w="1275" w:type="dxa"/>
            <w:tcBorders>
              <w:right w:val="double" w:sz="4" w:space="0" w:color="000000"/>
              <w:insideV w:val="double" w:sz="4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</w:tr>
      <w:tr>
        <w:trPr>
          <w:trHeight w:val="181" w:hRule="atLeast"/>
        </w:trPr>
        <w:tc>
          <w:tcPr>
            <w:tcW w:w="6663" w:type="dxa"/>
            <w:gridSpan w:val="5"/>
            <w:vMerge w:val="continue"/>
            <w:tcBorders>
              <w:left w:val="double" w:sz="4" w:space="0" w:color="000000"/>
              <w:bottom w:val="double" w:sz="4" w:space="0" w:color="000000"/>
              <w:insideH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  <w:tc>
          <w:tcPr>
            <w:tcW w:w="2834" w:type="dxa"/>
            <w:gridSpan w:val="3"/>
            <w:tcBorders>
              <w:bottom w:val="double" w:sz="4" w:space="0" w:color="000000"/>
              <w:insideH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Claimed from DBF</w:t>
            </w:r>
          </w:p>
        </w:tc>
        <w:tc>
          <w:tcPr>
            <w:tcW w:w="1275" w:type="dxa"/>
            <w:tcBorders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6663" w:type="dxa"/>
            <w:gridSpan w:val="5"/>
            <w:tcBorders>
              <w:top w:val="double" w:sz="4" w:space="0" w:color="000000"/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FOR OFFICE USE ONLY</w:t>
            </w:r>
          </w:p>
        </w:tc>
        <w:tc>
          <w:tcPr>
            <w:tcW w:w="4109" w:type="dxa"/>
            <w:gridSpan w:val="4"/>
            <w:vMerge w:val="restart"/>
            <w:tcBorders>
              <w:top w:val="double" w:sz="4" w:space="0" w:color="000000"/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b/>
                <w:sz w:val="20"/>
                <w:szCs w:val="22"/>
                <w:lang w:eastAsia="en-US"/>
              </w:rPr>
              <w:t>AUTHORISED</w:t>
            </w:r>
          </w:p>
        </w:tc>
      </w:tr>
      <w:tr>
        <w:trPr/>
        <w:tc>
          <w:tcPr>
            <w:tcW w:w="1841" w:type="dxa"/>
            <w:gridSpan w:val="2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2412" w:type="dxa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DEBIT</w:t>
            </w:r>
          </w:p>
        </w:tc>
        <w:tc>
          <w:tcPr>
            <w:tcW w:w="2410" w:type="dxa"/>
            <w:gridSpan w:val="2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CREDIT</w:t>
            </w:r>
          </w:p>
        </w:tc>
        <w:tc>
          <w:tcPr>
            <w:tcW w:w="4109" w:type="dxa"/>
            <w:gridSpan w:val="4"/>
            <w:vMerge w:val="continue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841" w:type="dxa"/>
            <w:gridSpan w:val="2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Account Code:</w:t>
            </w:r>
          </w:p>
        </w:tc>
        <w:tc>
          <w:tcPr>
            <w:tcW w:w="2412" w:type="dxa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1017</w:t>
            </w:r>
          </w:p>
        </w:tc>
        <w:tc>
          <w:tcPr>
            <w:tcW w:w="2410" w:type="dxa"/>
            <w:gridSpan w:val="2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0027</w:t>
            </w:r>
          </w:p>
        </w:tc>
        <w:tc>
          <w:tcPr>
            <w:tcW w:w="4109" w:type="dxa"/>
            <w:gridSpan w:val="4"/>
            <w:vMerge w:val="restart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Name (Print):</w:t>
            </w:r>
          </w:p>
        </w:tc>
      </w:tr>
      <w:tr>
        <w:trPr/>
        <w:tc>
          <w:tcPr>
            <w:tcW w:w="1841" w:type="dxa"/>
            <w:gridSpan w:val="2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T0</w:t>
            </w:r>
          </w:p>
        </w:tc>
        <w:tc>
          <w:tcPr>
            <w:tcW w:w="2412" w:type="dxa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R001</w:t>
            </w:r>
          </w:p>
        </w:tc>
        <w:tc>
          <w:tcPr>
            <w:tcW w:w="2410" w:type="dxa"/>
            <w:gridSpan w:val="2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R001</w:t>
            </w:r>
          </w:p>
        </w:tc>
        <w:tc>
          <w:tcPr>
            <w:tcW w:w="4109" w:type="dxa"/>
            <w:gridSpan w:val="4"/>
            <w:vMerge w:val="continue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841" w:type="dxa"/>
            <w:gridSpan w:val="2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T1</w:t>
            </w:r>
          </w:p>
        </w:tc>
        <w:tc>
          <w:tcPr>
            <w:tcW w:w="2412" w:type="dxa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11MIN</w:t>
            </w:r>
          </w:p>
        </w:tc>
        <w:tc>
          <w:tcPr>
            <w:tcW w:w="2410" w:type="dxa"/>
            <w:gridSpan w:val="2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11MIN</w:t>
            </w:r>
          </w:p>
        </w:tc>
        <w:tc>
          <w:tcPr>
            <w:tcW w:w="4109" w:type="dxa"/>
            <w:gridSpan w:val="4"/>
            <w:vMerge w:val="restart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Signature:</w:t>
            </w:r>
          </w:p>
        </w:tc>
      </w:tr>
      <w:tr>
        <w:trPr/>
        <w:tc>
          <w:tcPr>
            <w:tcW w:w="1841" w:type="dxa"/>
            <w:gridSpan w:val="2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T2</w:t>
            </w:r>
          </w:p>
        </w:tc>
        <w:tc>
          <w:tcPr>
            <w:tcW w:w="2412" w:type="dxa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N/A</w:t>
            </w:r>
          </w:p>
        </w:tc>
        <w:tc>
          <w:tcPr>
            <w:tcW w:w="2410" w:type="dxa"/>
            <w:gridSpan w:val="2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N/A</w:t>
            </w:r>
          </w:p>
        </w:tc>
        <w:tc>
          <w:tcPr>
            <w:tcW w:w="4109" w:type="dxa"/>
            <w:gridSpan w:val="4"/>
            <w:vMerge w:val="continue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1841" w:type="dxa"/>
            <w:gridSpan w:val="2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T3</w:t>
            </w:r>
          </w:p>
        </w:tc>
        <w:tc>
          <w:tcPr>
            <w:tcW w:w="2412" w:type="dxa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lang w:eastAsia="en-US"/>
              </w:rPr>
              <w:t xml:space="preserve">S022 </w:t>
            </w:r>
            <w:r>
              <w:rPr>
                <w:rFonts w:eastAsia="Calibri" w:cs="" w:cstheme="minorBidi" w:eastAsiaTheme="minorHAnsi" w:ascii="Verdana" w:hAnsi="Verdana"/>
                <w:sz w:val="14"/>
                <w:szCs w:val="14"/>
                <w:lang w:eastAsia="en-US"/>
              </w:rPr>
              <w:t>(vicarage costs only)</w:t>
            </w:r>
          </w:p>
        </w:tc>
        <w:tc>
          <w:tcPr>
            <w:tcW w:w="2410" w:type="dxa"/>
            <w:gridSpan w:val="2"/>
            <w:tcBorders/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AF Codes (Fees)</w:t>
            </w:r>
          </w:p>
        </w:tc>
        <w:tc>
          <w:tcPr>
            <w:tcW w:w="4109" w:type="dxa"/>
            <w:gridSpan w:val="4"/>
            <w:vMerge w:val="restart"/>
            <w:tcBorders>
              <w:right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Date:</w:t>
            </w:r>
          </w:p>
        </w:tc>
      </w:tr>
      <w:tr>
        <w:trPr/>
        <w:tc>
          <w:tcPr>
            <w:tcW w:w="1841" w:type="dxa"/>
            <w:gridSpan w:val="2"/>
            <w:tcBorders>
              <w:left w:val="double" w:sz="4" w:space="0" w:color="000000"/>
              <w:bottom w:val="double" w:sz="4" w:space="0" w:color="000000"/>
              <w:insideH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T4</w:t>
            </w:r>
          </w:p>
        </w:tc>
        <w:tc>
          <w:tcPr>
            <w:tcW w:w="4822" w:type="dxa"/>
            <w:gridSpan w:val="3"/>
            <w:tcBorders>
              <w:bottom w:val="double" w:sz="4" w:space="0" w:color="000000"/>
              <w:insideH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Verdana" w:hAnsi="Verdana"/>
                <w:sz w:val="20"/>
              </w:rPr>
            </w:pPr>
            <w:r>
              <w:rPr>
                <w:rFonts w:eastAsia="Calibri" w:cs="" w:cstheme="minorBidi" w:eastAsiaTheme="minorHAnsi" w:ascii="Verdana" w:hAnsi="Verdana"/>
                <w:sz w:val="20"/>
                <w:szCs w:val="22"/>
                <w:lang w:eastAsia="en-US"/>
              </w:rPr>
              <w:t>201_/__</w:t>
            </w:r>
          </w:p>
        </w:tc>
        <w:tc>
          <w:tcPr>
            <w:tcW w:w="4109" w:type="dxa"/>
            <w:gridSpan w:val="4"/>
            <w:vMerge w:val="continue"/>
            <w:tcBorders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360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</w:tbl>
    <w:p>
      <w:pPr>
        <w:pStyle w:val="Normal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ind w:left="-1134" w:hanging="0"/>
        <w:rPr>
          <w:rFonts w:ascii="Verdana" w:hAnsi="Verdana"/>
          <w:sz w:val="20"/>
          <w:vertAlign w:val="subscript"/>
        </w:rPr>
      </w:pPr>
      <w:r>
        <w:rPr>
          <w:rFonts w:ascii="Verdana" w:hAnsi="Verdana"/>
          <w:sz w:val="20"/>
          <w:vertAlign w:val="subscript"/>
        </w:rPr>
        <w:t xml:space="preserve">(form </w:t>
      </w:r>
      <w:bookmarkStart w:id="0" w:name="_GoBack"/>
      <w:bookmarkEnd w:id="0"/>
      <w:r>
        <w:rPr>
          <w:rFonts w:ascii="Verdana" w:hAnsi="Verdana"/>
          <w:sz w:val="20"/>
          <w:vertAlign w:val="subscript"/>
        </w:rPr>
        <w:t>SEQ1)</w:t>
      </w:r>
      <w:r>
        <w:br w:type="page"/>
      </w:r>
    </w:p>
    <w:p>
      <w:pPr>
        <w:pStyle w:val="Normal"/>
        <w:ind w:right="-142" w:hanging="1134"/>
        <w:jc w:val="center"/>
        <w:rPr>
          <w:rFonts w:ascii="Verdana" w:hAnsi="Verdana"/>
          <w:b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Notes for Completion of the Form</w:t>
      </w:r>
    </w:p>
    <w:p>
      <w:pPr>
        <w:pStyle w:val="Normal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  <w:u w:val="single"/>
        </w:rPr>
        <w:t>Income:</w:t>
      </w:r>
      <w:r>
        <w:rPr>
          <w:rFonts w:ascii="Verdana" w:hAnsi="Verdana"/>
          <w:sz w:val="20"/>
        </w:rPr>
        <w:tab/>
      </w:r>
    </w:p>
    <w:p>
      <w:pPr>
        <w:pStyle w:val="Normal"/>
        <w:ind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Please use the enclosed DBF fee Form</w:t>
        <w:tab/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  <w:u w:val="single"/>
        </w:rPr>
        <w:t>Note:</w:t>
      </w:r>
      <w:r>
        <w:rPr>
          <w:rFonts w:ascii="Verdana" w:hAnsi="Verdana"/>
          <w:sz w:val="20"/>
        </w:rPr>
        <w:tab/>
        <w:t>Others fees normally paid through the PCC, eg, Organist, Verger should not be entered on this form</w:t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ind w:hanging="1134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Expenditure:</w:t>
      </w:r>
    </w:p>
    <w:p>
      <w:pPr>
        <w:pStyle w:val="Normal"/>
        <w:ind w:left="-774" w:hanging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Any expenses properly chargeable to the account eg, telephone rental at the parsonage house and remember to include a copy of the invoice</w:t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ab/>
      </w:r>
    </w:p>
    <w:p>
      <w:pPr>
        <w:pStyle w:val="Normal"/>
        <w:ind w:hanging="1134"/>
        <w:rPr>
          <w:rFonts w:ascii="Verdana" w:hAnsi="Verdana"/>
          <w:b/>
          <w:b/>
          <w:sz w:val="20"/>
        </w:rPr>
      </w:pPr>
      <w:r>
        <w:rPr>
          <w:rFonts w:ascii="Verdana" w:hAnsi="Verdana"/>
          <w:b/>
          <w:sz w:val="20"/>
        </w:rPr>
        <w:t>IMPORTANT</w:t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ListParagraph"/>
        <w:numPr>
          <w:ilvl w:val="0"/>
          <w:numId w:val="1"/>
        </w:num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ALL Clergy and Readers are entitled to receive travelling expenses at current diocesan rates (45p mile from 2016).</w:t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ListParagraph"/>
        <w:numPr>
          <w:ilvl w:val="0"/>
          <w:numId w:val="1"/>
        </w:num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The PCC is responsible for payment of travel expenses to individual clergy/readers.  You must not make any payments to retired clergy with PTO</w:t>
      </w:r>
    </w:p>
    <w:p>
      <w:pPr>
        <w:pStyle w:val="Normal"/>
        <w:ind w:hanging="1134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ind w:hanging="1134"/>
        <w:rPr/>
      </w:pPr>
      <w:r>
        <w:rPr>
          <w:rFonts w:ascii="Verdana" w:hAnsi="Verdana"/>
          <w:sz w:val="20"/>
        </w:rPr>
        <w:t>If anything is unclear or you have a query, please do not hesitate to contact the office on 0161 828 1400</w:t>
      </w:r>
    </w:p>
    <w:sectPr>
      <w:headerReference w:type="default" r:id="rId2"/>
      <w:headerReference w:type="first" r:id="rId3"/>
      <w:type w:val="nextPage"/>
      <w:pgSz w:w="11906" w:h="16838"/>
      <w:pgMar w:left="1701" w:right="703" w:header="709" w:top="1440" w:footer="0" w:bottom="567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Times">
    <w:altName w:val="Times New Roman"/>
    <w:charset w:val="01"/>
    <w:family w:val="roman"/>
    <w:pitch w:val="variable"/>
  </w:font>
  <w:font w:name="Helvetica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tabs>
        <w:tab w:val="clear" w:pos="8640"/>
        <w:tab w:val="center" w:pos="4320" w:leader="none"/>
        <w:tab w:val="right" w:pos="9356" w:leader="none"/>
      </w:tabs>
      <w:ind w:hanging="1134"/>
      <w:rPr/>
    </w:pPr>
    <w:r>
      <w:rPr/>
      <w:drawing>
        <wp:inline distT="0" distB="9525" distL="0" distR="0">
          <wp:extent cx="3400425" cy="733425"/>
          <wp:effectExtent l="0" t="0" r="0" b="0"/>
          <wp:docPr id="3" name="Picture 3" descr="CofE_MD_CFDW_P274 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ofE_MD_CFDW_P274 L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mc:AlternateContent>
        <mc:Choice Requires="wps">
          <w:drawing>
            <wp:anchor behindDoc="1" distT="0" distB="0" distL="0" distR="53975" simplePos="0" locked="0" layoutInCell="1" allowOverlap="1" relativeHeight="2" wp14:anchorId="1B0B5E7C">
              <wp:simplePos x="0" y="0"/>
              <wp:positionH relativeFrom="page">
                <wp:posOffset>3251835</wp:posOffset>
              </wp:positionH>
              <wp:positionV relativeFrom="page">
                <wp:posOffset>1488440</wp:posOffset>
              </wp:positionV>
              <wp:extent cx="3791585" cy="1378585"/>
              <wp:effectExtent l="3810" t="2540" r="0" b="635"/>
              <wp:wrapNone/>
              <wp:docPr id="1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90800" cy="1378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stroked="f" style="position:absolute;margin-left:256.05pt;margin-top:117.2pt;width:298.45pt;height:108.45pt;mso-position-horizontal-relative:page;mso-position-vertical-relative:page" wp14:anchorId="1B0B5E7C">
              <w10:wrap type="non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-41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0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7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1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39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534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" w:hAnsi="Courier" w:eastAsia="Times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Times" w:hAnsi="Times" w:eastAsia="Times" w:cs="Times New Roman"/>
      <w:color w:val="auto"/>
      <w:kern w:val="0"/>
      <w:sz w:val="24"/>
      <w:szCs w:val="20"/>
      <w:lang w:val="en-GB" w:eastAsia="en-GB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Helvetica" w:hAnsi="Helvetica"/>
      <w:b/>
      <w:kern w:val="2"/>
      <w:sz w:val="32"/>
    </w:rPr>
  </w:style>
  <w:style w:type="paragraph" w:styleId="Heading3">
    <w:name w:val="Heading 3"/>
    <w:basedOn w:val="Normal"/>
    <w:next w:val="Normal"/>
    <w:qFormat/>
    <w:pPr>
      <w:keepNext w:val="true"/>
      <w:spacing w:before="240" w:after="60"/>
      <w:outlineLvl w:val="2"/>
    </w:pPr>
    <w:rPr>
      <w:rFonts w:ascii="Helvetica" w:hAnsi="Helvetica"/>
      <w:b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4639b8"/>
    <w:rPr/>
  </w:style>
  <w:style w:type="character" w:styleId="BalloonTextChar" w:customStyle="1">
    <w:name w:val="Balloon Text Char"/>
    <w:basedOn w:val="DefaultParagraphFont"/>
    <w:link w:val="BalloonText"/>
    <w:qFormat/>
    <w:rsid w:val="00864e14"/>
    <w:rPr>
      <w:rFonts w:ascii="Tahoma" w:hAnsi="Tahoma" w:cs="Tahoma"/>
      <w:sz w:val="16"/>
      <w:szCs w:val="16"/>
    </w:rPr>
  </w:style>
  <w:style w:type="character" w:styleId="InternetLink">
    <w:name w:val="Internet Link"/>
    <w:basedOn w:val="DefaultParagraphFont"/>
    <w:rsid w:val="00545db0"/>
    <w:rPr>
      <w:color w:val="0000FF" w:themeColor="hyperlink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paragraphstyle" w:customStyle="1">
    <w:name w:val="[No paragraph style]"/>
    <w:qFormat/>
    <w:pPr>
      <w:widowControl w:val="false"/>
      <w:bidi w:val="0"/>
      <w:spacing w:lineRule="auto" w:line="288"/>
      <w:jc w:val="left"/>
      <w:textAlignment w:val="center"/>
    </w:pPr>
    <w:rPr>
      <w:rFonts w:ascii="Times" w:hAnsi="Times" w:eastAsia="Times New Roman" w:cs="Times New Roman"/>
      <w:color w:val="000000"/>
      <w:kern w:val="0"/>
      <w:sz w:val="24"/>
      <w:szCs w:val="20"/>
      <w:lang w:val="en-US" w:eastAsia="en-GB" w:bidi="ar-SA"/>
    </w:rPr>
  </w:style>
  <w:style w:type="paragraph" w:styleId="Header">
    <w:name w:val="Header"/>
    <w:basedOn w:val="Normal"/>
    <w:rsid w:val="0095250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semiHidden/>
    <w:rsid w:val="0095250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BalloonTextChar"/>
    <w:qFormat/>
    <w:rsid w:val="00864e14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69c0"/>
    <w:pPr>
      <w:spacing w:before="0" w:after="0"/>
      <w:ind w:left="720" w:hanging="0"/>
      <w:contextualSpacing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209eb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06F09-B5C7-4EB9-90F5-7A9712B1F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LibreOffice/6.1.5.2$Linux_X86_64 LibreOffice_project/10$Build-2</Application>
  <Pages>6</Pages>
  <Words>210</Words>
  <Characters>1050</Characters>
  <CharactersWithSpaces>1228</CharactersWithSpaces>
  <Paragraphs>60</Paragraphs>
  <Company>University College Chester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2018-01-11T12:29:00Z</dcterms:created>
  <dc:creator>Windows User</dc:creator>
  <dc:description/>
  <dc:language>en-GB</dc:language>
  <cp:lastModifiedBy>Lesley Riley</cp:lastModifiedBy>
  <cp:lastPrinted>2018-01-11T11:26:00Z</cp:lastPrinted>
  <dcterms:modified xsi:type="dcterms:W3CDTF">2018-01-12T14:03:00Z</dcterms:modified>
  <cp:revision>4</cp:revision>
  <dc:subject/>
  <dc:title>REF: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University College Chester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